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7E" w:rsidRPr="005F0EF0" w:rsidRDefault="0088387E" w:rsidP="0088387E">
      <w:pPr>
        <w:rPr>
          <w:rFonts w:ascii="Arial Narrow" w:hAnsi="Arial Narrow"/>
          <w:sz w:val="24"/>
          <w:szCs w:val="24"/>
        </w:rPr>
      </w:pPr>
    </w:p>
    <w:p w:rsidR="0088387E" w:rsidRPr="005F0EF0" w:rsidRDefault="0088387E" w:rsidP="0088387E">
      <w:pPr>
        <w:rPr>
          <w:rFonts w:ascii="Arial Narrow" w:hAnsi="Arial Narrow"/>
          <w:sz w:val="24"/>
          <w:szCs w:val="24"/>
        </w:rPr>
      </w:pPr>
    </w:p>
    <w:p w:rsidR="0088387E" w:rsidRPr="005F0EF0" w:rsidRDefault="0088387E" w:rsidP="0088387E">
      <w:pPr>
        <w:jc w:val="center"/>
        <w:rPr>
          <w:rFonts w:ascii="Arial Narrow" w:hAnsi="Arial Narrow"/>
          <w:b/>
          <w:sz w:val="24"/>
          <w:szCs w:val="24"/>
        </w:rPr>
      </w:pPr>
      <w:r w:rsidRPr="005F0EF0">
        <w:rPr>
          <w:rFonts w:ascii="Arial Narrow" w:hAnsi="Arial Narrow"/>
          <w:b/>
          <w:sz w:val="24"/>
          <w:szCs w:val="24"/>
        </w:rPr>
        <w:t>İLAN</w:t>
      </w:r>
    </w:p>
    <w:p w:rsidR="0088387E" w:rsidRPr="005F0EF0" w:rsidRDefault="0088387E" w:rsidP="0088387E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5F0EF0">
        <w:rPr>
          <w:rFonts w:ascii="Arial Narrow" w:hAnsi="Arial Narrow"/>
          <w:b/>
          <w:sz w:val="24"/>
          <w:szCs w:val="24"/>
          <w:u w:val="single"/>
        </w:rPr>
        <w:t>FETHİYE BELEDİYE BAŞKANLIĞINDAN</w:t>
      </w:r>
    </w:p>
    <w:p w:rsidR="0088387E" w:rsidRPr="005F0EF0" w:rsidRDefault="0088387E" w:rsidP="0088387E">
      <w:pPr>
        <w:jc w:val="center"/>
        <w:rPr>
          <w:rFonts w:ascii="Arial Narrow" w:hAnsi="Arial Narrow"/>
          <w:b/>
          <w:sz w:val="24"/>
          <w:szCs w:val="24"/>
        </w:rPr>
      </w:pPr>
    </w:p>
    <w:p w:rsidR="0088387E" w:rsidRPr="005F0EF0" w:rsidRDefault="0088387E" w:rsidP="0088387E">
      <w:pPr>
        <w:jc w:val="both"/>
        <w:rPr>
          <w:rFonts w:ascii="Arial Narrow" w:hAnsi="Arial Narrow"/>
          <w:sz w:val="24"/>
          <w:szCs w:val="24"/>
        </w:rPr>
      </w:pPr>
      <w:r w:rsidRPr="005F0EF0">
        <w:rPr>
          <w:rFonts w:ascii="Arial Narrow" w:hAnsi="Arial Narrow"/>
          <w:sz w:val="24"/>
          <w:szCs w:val="24"/>
        </w:rPr>
        <w:tab/>
        <w:t>Belediye Meclisi</w:t>
      </w:r>
      <w:r w:rsidR="003D033B">
        <w:rPr>
          <w:rFonts w:ascii="Arial Narrow" w:hAnsi="Arial Narrow"/>
          <w:sz w:val="24"/>
          <w:szCs w:val="24"/>
        </w:rPr>
        <w:t>’</w:t>
      </w:r>
      <w:r w:rsidRPr="005F0EF0">
        <w:rPr>
          <w:rFonts w:ascii="Arial Narrow" w:hAnsi="Arial Narrow"/>
          <w:sz w:val="24"/>
          <w:szCs w:val="24"/>
        </w:rPr>
        <w:t>nin 201</w:t>
      </w:r>
      <w:r>
        <w:rPr>
          <w:rFonts w:ascii="Arial Narrow" w:hAnsi="Arial Narrow"/>
          <w:sz w:val="24"/>
          <w:szCs w:val="24"/>
        </w:rPr>
        <w:t>9</w:t>
      </w:r>
      <w:r w:rsidRPr="005F0EF0">
        <w:rPr>
          <w:rFonts w:ascii="Arial Narrow" w:hAnsi="Arial Narrow"/>
          <w:sz w:val="24"/>
          <w:szCs w:val="24"/>
        </w:rPr>
        <w:t xml:space="preserve"> Yılı </w:t>
      </w:r>
      <w:r w:rsidR="0013771E">
        <w:rPr>
          <w:rFonts w:ascii="Arial Narrow" w:hAnsi="Arial Narrow"/>
          <w:sz w:val="24"/>
          <w:szCs w:val="24"/>
        </w:rPr>
        <w:t xml:space="preserve">Mayıs </w:t>
      </w:r>
      <w:r w:rsidRPr="005F0EF0">
        <w:rPr>
          <w:rFonts w:ascii="Arial Narrow" w:hAnsi="Arial Narrow"/>
          <w:sz w:val="24"/>
          <w:szCs w:val="24"/>
        </w:rPr>
        <w:t>Ayı Toplantısı aşağıdaki gündem uyarınca</w:t>
      </w:r>
      <w:r>
        <w:rPr>
          <w:rFonts w:ascii="Arial Narrow" w:hAnsi="Arial Narrow"/>
          <w:sz w:val="24"/>
          <w:szCs w:val="24"/>
        </w:rPr>
        <w:t xml:space="preserve">                                </w:t>
      </w:r>
      <w:r w:rsidR="0013771E">
        <w:rPr>
          <w:rFonts w:ascii="Arial Narrow" w:hAnsi="Arial Narrow"/>
          <w:sz w:val="24"/>
          <w:szCs w:val="24"/>
        </w:rPr>
        <w:t>2 Mayıs 2019 Perşembe</w:t>
      </w:r>
      <w:r>
        <w:rPr>
          <w:rFonts w:ascii="Arial Narrow" w:hAnsi="Arial Narrow"/>
          <w:sz w:val="24"/>
          <w:szCs w:val="24"/>
        </w:rPr>
        <w:t xml:space="preserve"> </w:t>
      </w:r>
      <w:r w:rsidRPr="005F0EF0">
        <w:rPr>
          <w:rFonts w:ascii="Arial Narrow" w:hAnsi="Arial Narrow"/>
          <w:sz w:val="24"/>
          <w:szCs w:val="24"/>
        </w:rPr>
        <w:t xml:space="preserve">günü saat </w:t>
      </w:r>
      <w:proofErr w:type="gramStart"/>
      <w:r w:rsidRPr="005F0EF0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5</w:t>
      </w:r>
      <w:r w:rsidRPr="005F0EF0">
        <w:rPr>
          <w:rFonts w:ascii="Arial Narrow" w:hAnsi="Arial Narrow"/>
          <w:sz w:val="24"/>
          <w:szCs w:val="24"/>
        </w:rPr>
        <w:t>:</w:t>
      </w:r>
      <w:r w:rsidRPr="00DC0624">
        <w:rPr>
          <w:rFonts w:ascii="Arial Narrow" w:hAnsi="Arial Narrow"/>
          <w:sz w:val="24"/>
          <w:szCs w:val="24"/>
          <w:vertAlign w:val="superscript"/>
        </w:rPr>
        <w:t>00</w:t>
      </w:r>
      <w:r w:rsidRPr="005F0EF0">
        <w:rPr>
          <w:rFonts w:ascii="Arial Narrow" w:hAnsi="Arial Narrow"/>
          <w:sz w:val="24"/>
          <w:szCs w:val="24"/>
        </w:rPr>
        <w:t>’de</w:t>
      </w:r>
      <w:proofErr w:type="gramEnd"/>
      <w:r w:rsidRPr="005F0EF0">
        <w:rPr>
          <w:rFonts w:ascii="Arial Narrow" w:hAnsi="Arial Narrow"/>
          <w:sz w:val="24"/>
          <w:szCs w:val="24"/>
        </w:rPr>
        <w:t xml:space="preserve"> Belediye Meclis Sal</w:t>
      </w:r>
      <w:bookmarkStart w:id="0" w:name="_GoBack"/>
      <w:bookmarkEnd w:id="0"/>
      <w:r w:rsidRPr="005F0EF0">
        <w:rPr>
          <w:rFonts w:ascii="Arial Narrow" w:hAnsi="Arial Narrow"/>
          <w:sz w:val="24"/>
          <w:szCs w:val="24"/>
        </w:rPr>
        <w:t>onunda yapılacaktır.</w:t>
      </w:r>
    </w:p>
    <w:p w:rsidR="0088387E" w:rsidRPr="005F0EF0" w:rsidRDefault="0088387E" w:rsidP="0088387E">
      <w:pPr>
        <w:jc w:val="both"/>
        <w:rPr>
          <w:rFonts w:ascii="Arial Narrow" w:hAnsi="Arial Narrow"/>
          <w:sz w:val="24"/>
          <w:szCs w:val="24"/>
        </w:rPr>
      </w:pPr>
      <w:r w:rsidRPr="005F0EF0">
        <w:rPr>
          <w:rFonts w:ascii="Arial Narrow" w:hAnsi="Arial Narrow"/>
          <w:sz w:val="24"/>
          <w:szCs w:val="24"/>
        </w:rPr>
        <w:tab/>
        <w:t>İlgililere ve sayın halkımıza duyurulur.</w:t>
      </w:r>
    </w:p>
    <w:p w:rsidR="0088387E" w:rsidRPr="005F0EF0" w:rsidRDefault="0088387E" w:rsidP="0088387E">
      <w:pPr>
        <w:jc w:val="both"/>
        <w:rPr>
          <w:rFonts w:ascii="Arial Narrow" w:hAnsi="Arial Narrow"/>
          <w:sz w:val="24"/>
          <w:szCs w:val="24"/>
        </w:rPr>
      </w:pPr>
    </w:p>
    <w:p w:rsidR="0088387E" w:rsidRPr="005F0EF0" w:rsidRDefault="0088387E" w:rsidP="0088387E">
      <w:pPr>
        <w:tabs>
          <w:tab w:val="left" w:pos="567"/>
        </w:tabs>
        <w:rPr>
          <w:rFonts w:ascii="Arial Narrow" w:hAnsi="Arial Narrow"/>
          <w:b/>
          <w:sz w:val="24"/>
          <w:szCs w:val="24"/>
          <w:u w:val="single"/>
        </w:rPr>
      </w:pPr>
      <w:r w:rsidRPr="00040BE1">
        <w:rPr>
          <w:rFonts w:ascii="Arial Narrow" w:hAnsi="Arial Narrow"/>
          <w:b/>
          <w:sz w:val="24"/>
          <w:szCs w:val="24"/>
        </w:rPr>
        <w:t xml:space="preserve">      </w:t>
      </w:r>
      <w:r w:rsidRPr="005F0EF0">
        <w:rPr>
          <w:rFonts w:ascii="Arial Narrow" w:hAnsi="Arial Narrow"/>
          <w:b/>
          <w:sz w:val="24"/>
          <w:szCs w:val="24"/>
          <w:u w:val="single"/>
        </w:rPr>
        <w:t>GÜNDEM</w:t>
      </w:r>
      <w:r w:rsidRPr="005F0EF0">
        <w:rPr>
          <w:rFonts w:ascii="Arial Narrow" w:hAnsi="Arial Narrow"/>
          <w:b/>
          <w:sz w:val="24"/>
          <w:szCs w:val="24"/>
          <w:u w:val="single"/>
        </w:rPr>
        <w:tab/>
      </w:r>
      <w:r w:rsidRPr="005F0EF0">
        <w:rPr>
          <w:rFonts w:ascii="Arial Narrow" w:hAnsi="Arial Narrow"/>
          <w:b/>
          <w:sz w:val="24"/>
          <w:szCs w:val="24"/>
          <w:u w:val="single"/>
        </w:rPr>
        <w:tab/>
      </w:r>
      <w:r w:rsidRPr="005F0EF0">
        <w:rPr>
          <w:rFonts w:ascii="Arial Narrow" w:hAnsi="Arial Narrow"/>
          <w:b/>
          <w:sz w:val="24"/>
          <w:szCs w:val="24"/>
          <w:u w:val="single"/>
        </w:rPr>
        <w:tab/>
        <w:t>:</w:t>
      </w:r>
    </w:p>
    <w:p w:rsidR="0088387E" w:rsidRPr="005F0EF0" w:rsidRDefault="0088387E" w:rsidP="0088387E">
      <w:pPr>
        <w:tabs>
          <w:tab w:val="num" w:pos="480"/>
        </w:tabs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88387E" w:rsidRDefault="0013771E" w:rsidP="0088387E">
      <w:pPr>
        <w:pStyle w:val="ListeParagraf"/>
        <w:numPr>
          <w:ilvl w:val="0"/>
          <w:numId w:val="1"/>
        </w:numPr>
        <w:tabs>
          <w:tab w:val="num" w:pos="480"/>
        </w:tabs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16/</w:t>
      </w:r>
      <w:r w:rsidR="007A27C9">
        <w:rPr>
          <w:rFonts w:ascii="Arial Narrow" w:hAnsi="Arial Narrow"/>
          <w:sz w:val="24"/>
          <w:szCs w:val="24"/>
        </w:rPr>
        <w:t>04/2019</w:t>
      </w:r>
      <w:proofErr w:type="gramEnd"/>
      <w:r w:rsidR="0088387E">
        <w:rPr>
          <w:rFonts w:ascii="Arial Narrow" w:hAnsi="Arial Narrow"/>
          <w:sz w:val="24"/>
          <w:szCs w:val="24"/>
        </w:rPr>
        <w:t xml:space="preserve"> </w:t>
      </w:r>
      <w:r w:rsidR="0088387E" w:rsidRPr="005F0EF0">
        <w:rPr>
          <w:rFonts w:ascii="Arial Narrow" w:hAnsi="Arial Narrow"/>
          <w:sz w:val="24"/>
          <w:szCs w:val="24"/>
        </w:rPr>
        <w:t>tarihinde yapılan 201</w:t>
      </w:r>
      <w:r w:rsidR="0088387E">
        <w:rPr>
          <w:rFonts w:ascii="Arial Narrow" w:hAnsi="Arial Narrow"/>
          <w:sz w:val="24"/>
          <w:szCs w:val="24"/>
        </w:rPr>
        <w:t>9</w:t>
      </w:r>
      <w:r w:rsidR="0088387E" w:rsidRPr="005F0EF0">
        <w:rPr>
          <w:rFonts w:ascii="Arial Narrow" w:hAnsi="Arial Narrow"/>
          <w:sz w:val="24"/>
          <w:szCs w:val="24"/>
        </w:rPr>
        <w:t xml:space="preserve"> Yılı </w:t>
      </w:r>
      <w:r w:rsidR="00A33286">
        <w:rPr>
          <w:rFonts w:ascii="Arial Narrow" w:hAnsi="Arial Narrow"/>
          <w:sz w:val="24"/>
          <w:szCs w:val="24"/>
        </w:rPr>
        <w:t>Nisan</w:t>
      </w:r>
      <w:r w:rsidR="0088387E" w:rsidRPr="005F0EF0">
        <w:rPr>
          <w:rFonts w:ascii="Arial Narrow" w:hAnsi="Arial Narrow"/>
          <w:sz w:val="24"/>
          <w:szCs w:val="24"/>
        </w:rPr>
        <w:t xml:space="preserve"> Ayı Meclis Toplantısının Karar Özetinin okunması,</w:t>
      </w:r>
    </w:p>
    <w:p w:rsidR="00A33286" w:rsidRPr="003950C2" w:rsidRDefault="00A33286" w:rsidP="00A33286">
      <w:pPr>
        <w:pStyle w:val="ListeParagraf"/>
        <w:numPr>
          <w:ilvl w:val="0"/>
          <w:numId w:val="1"/>
        </w:numPr>
        <w:tabs>
          <w:tab w:val="num" w:pos="480"/>
        </w:tabs>
        <w:jc w:val="both"/>
        <w:rPr>
          <w:rFonts w:ascii="Arial Narrow" w:hAnsi="Arial Narrow"/>
          <w:sz w:val="24"/>
          <w:szCs w:val="24"/>
        </w:rPr>
      </w:pPr>
      <w:r w:rsidRPr="003950C2">
        <w:rPr>
          <w:rFonts w:ascii="Arial Narrow" w:hAnsi="Arial Narrow"/>
          <w:sz w:val="24"/>
          <w:szCs w:val="24"/>
        </w:rPr>
        <w:t xml:space="preserve">İnsan Kaynakları ve Eğitim Müdürlüğü’nün,5393 Sayılı Belediye Kanununun 49.maddesinin 2.fıkrası uyarınca </w:t>
      </w:r>
      <w:r>
        <w:rPr>
          <w:rFonts w:ascii="Arial Narrow" w:hAnsi="Arial Narrow"/>
          <w:sz w:val="24"/>
          <w:szCs w:val="24"/>
        </w:rPr>
        <w:t xml:space="preserve">Kültür ve Sosyal İşler Müdürü Halime </w:t>
      </w:r>
      <w:proofErr w:type="spellStart"/>
      <w:r>
        <w:rPr>
          <w:rFonts w:ascii="Arial Narrow" w:hAnsi="Arial Narrow"/>
          <w:sz w:val="24"/>
          <w:szCs w:val="24"/>
        </w:rPr>
        <w:t>OK’un</w:t>
      </w:r>
      <w:proofErr w:type="spellEnd"/>
      <w:r w:rsidRPr="003950C2">
        <w:rPr>
          <w:rFonts w:ascii="Arial Narrow" w:hAnsi="Arial Narrow"/>
          <w:sz w:val="24"/>
          <w:szCs w:val="24"/>
        </w:rPr>
        <w:t xml:space="preserve"> atanması ile il</w:t>
      </w:r>
      <w:r>
        <w:rPr>
          <w:rFonts w:ascii="Arial Narrow" w:hAnsi="Arial Narrow"/>
          <w:sz w:val="24"/>
          <w:szCs w:val="24"/>
        </w:rPr>
        <w:t xml:space="preserve">gili Meclisin bilgilendirilmesine ilişkin Meclise havaleli </w:t>
      </w:r>
      <w:proofErr w:type="gramStart"/>
      <w:r>
        <w:rPr>
          <w:rFonts w:ascii="Arial Narrow" w:hAnsi="Arial Narrow"/>
          <w:sz w:val="24"/>
          <w:szCs w:val="24"/>
        </w:rPr>
        <w:t>24/04/2019</w:t>
      </w:r>
      <w:proofErr w:type="gramEnd"/>
      <w:r>
        <w:rPr>
          <w:rFonts w:ascii="Arial Narrow" w:hAnsi="Arial Narrow"/>
          <w:sz w:val="24"/>
          <w:szCs w:val="24"/>
        </w:rPr>
        <w:t xml:space="preserve"> tarih ve 72745708-903.02.01-227 sayılı müzekkeresinin görüşülmesi,</w:t>
      </w:r>
    </w:p>
    <w:p w:rsidR="00A33286" w:rsidRDefault="00A33286" w:rsidP="00A33286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İnsan Kaynakları ve Eğitim Müdürlüğü’nün,</w:t>
      </w:r>
      <w:r w:rsidRPr="00FB40F0">
        <w:rPr>
          <w:rFonts w:ascii="Arial Narrow" w:hAnsi="Arial Narrow"/>
          <w:sz w:val="24"/>
          <w:szCs w:val="24"/>
        </w:rPr>
        <w:t>5393 Sayılı</w:t>
      </w:r>
      <w:r>
        <w:rPr>
          <w:rFonts w:ascii="Arial Narrow" w:hAnsi="Arial Narrow"/>
          <w:sz w:val="24"/>
          <w:szCs w:val="24"/>
        </w:rPr>
        <w:t xml:space="preserve"> Belediye Kanununun</w:t>
      </w:r>
      <w:r w:rsidRPr="00FB40F0">
        <w:rPr>
          <w:rFonts w:ascii="Arial Narrow" w:hAnsi="Arial Narrow"/>
          <w:sz w:val="24"/>
          <w:szCs w:val="24"/>
        </w:rPr>
        <w:t xml:space="preserve"> 49.maddesi</w:t>
      </w:r>
      <w:r>
        <w:rPr>
          <w:rFonts w:ascii="Arial Narrow" w:hAnsi="Arial Narrow"/>
          <w:sz w:val="24"/>
          <w:szCs w:val="24"/>
        </w:rPr>
        <w:t>nin 2.fıkrası</w:t>
      </w:r>
      <w:r w:rsidRPr="00FB40F0">
        <w:rPr>
          <w:rFonts w:ascii="Arial Narrow" w:hAnsi="Arial Narrow"/>
          <w:sz w:val="24"/>
          <w:szCs w:val="24"/>
        </w:rPr>
        <w:t xml:space="preserve"> uyarınca Belediye Başkan Yardımcısı olarak ataması yapılan Belediye Meclis Üyesi </w:t>
      </w:r>
      <w:r>
        <w:rPr>
          <w:rFonts w:ascii="Arial Narrow" w:hAnsi="Arial Narrow"/>
          <w:sz w:val="24"/>
          <w:szCs w:val="24"/>
        </w:rPr>
        <w:t xml:space="preserve">Sabri Oğuz </w:t>
      </w:r>
      <w:proofErr w:type="spellStart"/>
      <w:r>
        <w:rPr>
          <w:rFonts w:ascii="Arial Narrow" w:hAnsi="Arial Narrow"/>
          <w:sz w:val="24"/>
          <w:szCs w:val="24"/>
        </w:rPr>
        <w:t>BOLELLİ’nin</w:t>
      </w:r>
      <w:proofErr w:type="spellEnd"/>
      <w:r w:rsidRPr="00FB40F0">
        <w:rPr>
          <w:rFonts w:ascii="Arial Narrow" w:hAnsi="Arial Narrow"/>
          <w:sz w:val="24"/>
          <w:szCs w:val="24"/>
        </w:rPr>
        <w:t xml:space="preserve"> ataması ile ilgili Meclisin bilgilendirilmesi</w:t>
      </w:r>
      <w:r>
        <w:rPr>
          <w:rFonts w:ascii="Arial Narrow" w:hAnsi="Arial Narrow"/>
          <w:sz w:val="24"/>
          <w:szCs w:val="24"/>
        </w:rPr>
        <w:t xml:space="preserve">ne ilişkin Meclise havaleli </w:t>
      </w:r>
      <w:proofErr w:type="gramStart"/>
      <w:r>
        <w:rPr>
          <w:rFonts w:ascii="Arial Narrow" w:hAnsi="Arial Narrow"/>
          <w:sz w:val="24"/>
          <w:szCs w:val="24"/>
        </w:rPr>
        <w:t>24/04/2019</w:t>
      </w:r>
      <w:proofErr w:type="gramEnd"/>
      <w:r>
        <w:rPr>
          <w:rFonts w:ascii="Arial Narrow" w:hAnsi="Arial Narrow"/>
          <w:sz w:val="24"/>
          <w:szCs w:val="24"/>
        </w:rPr>
        <w:t xml:space="preserve"> tarih ve 72745708-903.02.01-226 sayılı müzekkeresinin görüşülmesi</w:t>
      </w:r>
      <w:r w:rsidRPr="00FB40F0">
        <w:rPr>
          <w:rFonts w:ascii="Arial Narrow" w:hAnsi="Arial Narrow"/>
          <w:sz w:val="24"/>
          <w:szCs w:val="24"/>
        </w:rPr>
        <w:t>,</w:t>
      </w:r>
    </w:p>
    <w:p w:rsidR="00A33286" w:rsidRPr="00237D64" w:rsidRDefault="00A33286" w:rsidP="00A33286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37D64">
        <w:rPr>
          <w:rFonts w:ascii="Arial Narrow" w:hAnsi="Arial Narrow"/>
          <w:sz w:val="24"/>
          <w:szCs w:val="24"/>
        </w:rPr>
        <w:t xml:space="preserve">İnsan Kaynakları ve Eğitim Müdürlüğü’nün,5393 Sayılı Belediye Kanununun 49/7.maddesi uyarınca Belediye Başkan Yardımcısı olarak atanan Belediye Meclis Üyesi Sabri Oğuz </w:t>
      </w:r>
      <w:proofErr w:type="spellStart"/>
      <w:r w:rsidRPr="00237D64">
        <w:rPr>
          <w:rFonts w:ascii="Arial Narrow" w:hAnsi="Arial Narrow"/>
          <w:sz w:val="24"/>
          <w:szCs w:val="24"/>
        </w:rPr>
        <w:t>BOLELLİ’nin</w:t>
      </w:r>
      <w:proofErr w:type="spellEnd"/>
      <w:r w:rsidRPr="00237D64">
        <w:rPr>
          <w:rFonts w:ascii="Arial Narrow" w:hAnsi="Arial Narrow"/>
          <w:sz w:val="24"/>
          <w:szCs w:val="24"/>
        </w:rPr>
        <w:t xml:space="preserve"> aylık ödeneğinin tespit edilmesine ilişkin Meclise havaleli </w:t>
      </w:r>
      <w:proofErr w:type="gramStart"/>
      <w:r w:rsidRPr="00237D64">
        <w:rPr>
          <w:rFonts w:ascii="Arial Narrow" w:hAnsi="Arial Narrow"/>
          <w:sz w:val="24"/>
          <w:szCs w:val="24"/>
        </w:rPr>
        <w:t>24/04/2019</w:t>
      </w:r>
      <w:proofErr w:type="gramEnd"/>
      <w:r w:rsidRPr="00237D64">
        <w:rPr>
          <w:rFonts w:ascii="Arial Narrow" w:hAnsi="Arial Narrow"/>
          <w:sz w:val="24"/>
          <w:szCs w:val="24"/>
        </w:rPr>
        <w:t xml:space="preserve"> tarih ve 72745708-929-236 sayılı müzekkeresinin görüşülmesi,</w:t>
      </w:r>
    </w:p>
    <w:p w:rsidR="007A27C9" w:rsidRDefault="007A27C9" w:rsidP="007A27C9">
      <w:pPr>
        <w:pStyle w:val="ListeParagraf"/>
        <w:numPr>
          <w:ilvl w:val="0"/>
          <w:numId w:val="1"/>
        </w:numPr>
        <w:tabs>
          <w:tab w:val="num" w:pos="480"/>
        </w:tabs>
        <w:jc w:val="both"/>
        <w:rPr>
          <w:rFonts w:ascii="Arial Narrow" w:hAnsi="Arial Narrow"/>
          <w:sz w:val="24"/>
          <w:szCs w:val="24"/>
        </w:rPr>
      </w:pPr>
      <w:r w:rsidRPr="0065023C">
        <w:rPr>
          <w:rFonts w:ascii="Arial Narrow" w:hAnsi="Arial Narrow"/>
          <w:sz w:val="24"/>
          <w:szCs w:val="24"/>
        </w:rPr>
        <w:t>Mali Hizmetler Müdürlüğü’nün,201</w:t>
      </w:r>
      <w:r>
        <w:rPr>
          <w:rFonts w:ascii="Arial Narrow" w:hAnsi="Arial Narrow"/>
          <w:sz w:val="24"/>
          <w:szCs w:val="24"/>
        </w:rPr>
        <w:t>8</w:t>
      </w:r>
      <w:r w:rsidRPr="0065023C">
        <w:rPr>
          <w:rFonts w:ascii="Arial Narrow" w:hAnsi="Arial Narrow"/>
          <w:sz w:val="24"/>
          <w:szCs w:val="24"/>
        </w:rPr>
        <w:t xml:space="preserve"> Yılı Kesin Hesabının görüşülmesine ilişkin Meclise havaleli </w:t>
      </w:r>
      <w:proofErr w:type="gramStart"/>
      <w:r w:rsidR="00C35B3F">
        <w:rPr>
          <w:rFonts w:ascii="Arial Narrow" w:hAnsi="Arial Narrow"/>
          <w:sz w:val="24"/>
          <w:szCs w:val="24"/>
        </w:rPr>
        <w:t>26/04/2019</w:t>
      </w:r>
      <w:proofErr w:type="gramEnd"/>
      <w:r w:rsidR="00C35B3F">
        <w:rPr>
          <w:rFonts w:ascii="Arial Narrow" w:hAnsi="Arial Narrow"/>
          <w:sz w:val="24"/>
          <w:szCs w:val="24"/>
        </w:rPr>
        <w:t xml:space="preserve"> tarih ve 95742943-843.03 s</w:t>
      </w:r>
      <w:r w:rsidRPr="0065023C">
        <w:rPr>
          <w:rFonts w:ascii="Arial Narrow" w:hAnsi="Arial Narrow"/>
          <w:sz w:val="24"/>
          <w:szCs w:val="24"/>
        </w:rPr>
        <w:t>ayılı müzekkeresinin görüşülmesi,</w:t>
      </w:r>
    </w:p>
    <w:p w:rsidR="007A27C9" w:rsidRDefault="007A27C9" w:rsidP="007A27C9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16/04/2019 tarihinde yapılan 2019 Yılı Nisan Ayı Meclis Toplantısında gerekli inceleme ve araştırmanın yapılabilmesi için İmar Komisyonuna havale edilen Muğla Orman Bölge Müdürlüğü 181 </w:t>
      </w:r>
      <w:proofErr w:type="spellStart"/>
      <w:r>
        <w:rPr>
          <w:rFonts w:ascii="Arial Narrow" w:hAnsi="Arial Narrow"/>
          <w:sz w:val="24"/>
          <w:szCs w:val="24"/>
        </w:rPr>
        <w:t>Nolu</w:t>
      </w:r>
      <w:proofErr w:type="spellEnd"/>
      <w:r>
        <w:rPr>
          <w:rFonts w:ascii="Arial Narrow" w:hAnsi="Arial Narrow"/>
          <w:sz w:val="24"/>
          <w:szCs w:val="24"/>
        </w:rPr>
        <w:t xml:space="preserve"> Orman Kadastro </w:t>
      </w:r>
      <w:proofErr w:type="spellStart"/>
      <w:r>
        <w:rPr>
          <w:rFonts w:ascii="Arial Narrow" w:hAnsi="Arial Narrow"/>
          <w:sz w:val="24"/>
          <w:szCs w:val="24"/>
        </w:rPr>
        <w:t>Başmühendisliği’nin</w:t>
      </w:r>
      <w:proofErr w:type="spellEnd"/>
      <w:r>
        <w:rPr>
          <w:rFonts w:ascii="Arial Narrow" w:hAnsi="Arial Narrow"/>
          <w:sz w:val="24"/>
          <w:szCs w:val="24"/>
        </w:rPr>
        <w:t xml:space="preserve"> 26/02/2019 tarih ve 45937268.255.01-12 sayılı yazısına ve Muğla Karaağaç Mahalle Muhtarlığının 28/03/2019 tarih ve 8302 sayılı yazısına bahse konu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İlçemiz,Karağaç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Mahallesinde 6831 Sayılı Orman Kanununun 3302 sayılı Kanunla Değişik  2/b maddesine göre çalışma </w:t>
      </w:r>
      <w:proofErr w:type="spellStart"/>
      <w:r>
        <w:rPr>
          <w:rFonts w:ascii="Arial Narrow" w:hAnsi="Arial Narrow"/>
          <w:sz w:val="24"/>
          <w:szCs w:val="24"/>
        </w:rPr>
        <w:t>yapılacağından,bu</w:t>
      </w:r>
      <w:proofErr w:type="spellEnd"/>
      <w:r>
        <w:rPr>
          <w:rFonts w:ascii="Arial Narrow" w:hAnsi="Arial Narrow"/>
          <w:sz w:val="24"/>
          <w:szCs w:val="24"/>
        </w:rPr>
        <w:t xml:space="preserve"> çalışmada görev yapmak üzere söz konusu mevkii ve zemini bilen bilirkişi </w:t>
      </w:r>
      <w:proofErr w:type="spellStart"/>
      <w:r>
        <w:rPr>
          <w:rFonts w:ascii="Arial Narrow" w:hAnsi="Arial Narrow"/>
          <w:sz w:val="24"/>
          <w:szCs w:val="24"/>
        </w:rPr>
        <w:t>olabilecek,Karaağaç</w:t>
      </w:r>
      <w:proofErr w:type="spellEnd"/>
      <w:r>
        <w:rPr>
          <w:rFonts w:ascii="Arial Narrow" w:hAnsi="Arial Narrow"/>
          <w:sz w:val="24"/>
          <w:szCs w:val="24"/>
        </w:rPr>
        <w:t xml:space="preserve"> Mahallesi Muhtarlığının 28/03/2019 tarih ve 8302 sayılı dilekçesi ile Belediyemize bildirilen 37906965690 </w:t>
      </w:r>
      <w:proofErr w:type="spellStart"/>
      <w:r>
        <w:rPr>
          <w:rFonts w:ascii="Arial Narrow" w:hAnsi="Arial Narrow"/>
          <w:sz w:val="24"/>
          <w:szCs w:val="24"/>
        </w:rPr>
        <w:t>T.C.Kimlik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Nolu</w:t>
      </w:r>
      <w:proofErr w:type="spellEnd"/>
      <w:r>
        <w:rPr>
          <w:rFonts w:ascii="Arial Narrow" w:hAnsi="Arial Narrow"/>
          <w:sz w:val="24"/>
          <w:szCs w:val="24"/>
        </w:rPr>
        <w:t xml:space="preserve"> Aziz oğlu Mehmet </w:t>
      </w:r>
      <w:proofErr w:type="spellStart"/>
      <w:r>
        <w:rPr>
          <w:rFonts w:ascii="Arial Narrow" w:hAnsi="Arial Narrow"/>
          <w:sz w:val="24"/>
          <w:szCs w:val="24"/>
        </w:rPr>
        <w:t>TINAS’ın</w:t>
      </w:r>
      <w:proofErr w:type="spellEnd"/>
      <w:r>
        <w:rPr>
          <w:rFonts w:ascii="Arial Narrow" w:hAnsi="Arial Narrow"/>
          <w:sz w:val="24"/>
          <w:szCs w:val="24"/>
        </w:rPr>
        <w:t xml:space="preserve"> ve 182636656322 </w:t>
      </w:r>
      <w:proofErr w:type="spellStart"/>
      <w:r>
        <w:rPr>
          <w:rFonts w:ascii="Arial Narrow" w:hAnsi="Arial Narrow"/>
          <w:sz w:val="24"/>
          <w:szCs w:val="24"/>
        </w:rPr>
        <w:t>T.C.Kimlik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Nolu</w:t>
      </w:r>
      <w:proofErr w:type="spellEnd"/>
      <w:r>
        <w:rPr>
          <w:rFonts w:ascii="Arial Narrow" w:hAnsi="Arial Narrow"/>
          <w:sz w:val="24"/>
          <w:szCs w:val="24"/>
        </w:rPr>
        <w:t xml:space="preserve"> Mustafa oğlu Kerim </w:t>
      </w:r>
      <w:proofErr w:type="spellStart"/>
      <w:r>
        <w:rPr>
          <w:rFonts w:ascii="Arial Narrow" w:hAnsi="Arial Narrow"/>
          <w:sz w:val="24"/>
          <w:szCs w:val="24"/>
        </w:rPr>
        <w:t>BALLIOĞLU’nun</w:t>
      </w:r>
      <w:proofErr w:type="spellEnd"/>
      <w:r>
        <w:rPr>
          <w:rFonts w:ascii="Arial Narrow" w:hAnsi="Arial Narrow"/>
          <w:sz w:val="24"/>
          <w:szCs w:val="24"/>
        </w:rPr>
        <w:t xml:space="preserve"> yapılacak çalışmada Bilirkişi </w:t>
      </w:r>
      <w:proofErr w:type="gramStart"/>
      <w:r>
        <w:rPr>
          <w:rFonts w:ascii="Arial Narrow" w:hAnsi="Arial Narrow"/>
          <w:sz w:val="24"/>
          <w:szCs w:val="24"/>
        </w:rPr>
        <w:t>olarak</w:t>
      </w:r>
      <w:proofErr w:type="gramEnd"/>
      <w:r>
        <w:rPr>
          <w:rFonts w:ascii="Arial Narrow" w:hAnsi="Arial Narrow"/>
          <w:sz w:val="24"/>
          <w:szCs w:val="24"/>
        </w:rPr>
        <w:t xml:space="preserve"> seçilmelerinin görüşülmesi,</w:t>
      </w:r>
    </w:p>
    <w:p w:rsidR="007A27C9" w:rsidRDefault="007A27C9" w:rsidP="007A27C9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Mali Hizmetler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Müdürlüğü’nün,Mülkiyeti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Belediyemize ait Cumhuriyet Mahallesi,273 ada 10 </w:t>
      </w:r>
      <w:proofErr w:type="spellStart"/>
      <w:r>
        <w:rPr>
          <w:rFonts w:ascii="Arial Narrow" w:hAnsi="Arial Narrow"/>
          <w:sz w:val="24"/>
          <w:szCs w:val="24"/>
        </w:rPr>
        <w:t>nolu</w:t>
      </w:r>
      <w:proofErr w:type="spellEnd"/>
      <w:r>
        <w:rPr>
          <w:rFonts w:ascii="Arial Narrow" w:hAnsi="Arial Narrow"/>
          <w:sz w:val="24"/>
          <w:szCs w:val="24"/>
        </w:rPr>
        <w:t xml:space="preserve"> parsel 97.Sokak</w:t>
      </w:r>
      <w:r w:rsidR="00AB0B5C">
        <w:rPr>
          <w:rFonts w:ascii="Arial Narrow" w:hAnsi="Arial Narrow"/>
          <w:sz w:val="24"/>
          <w:szCs w:val="24"/>
        </w:rPr>
        <w:t>,Sıra No:28,İşyeri No:28,Numarataj Kapı No:11/R ile gösterilen 14 m</w:t>
      </w:r>
      <w:r w:rsidR="00AB0B5C" w:rsidRPr="00AB0B5C">
        <w:rPr>
          <w:rFonts w:ascii="Arial Narrow" w:hAnsi="Arial Narrow"/>
          <w:sz w:val="24"/>
          <w:szCs w:val="24"/>
          <w:vertAlign w:val="superscript"/>
        </w:rPr>
        <w:t>2</w:t>
      </w:r>
      <w:r w:rsidR="00AB0B5C">
        <w:rPr>
          <w:rFonts w:ascii="Arial Narrow" w:hAnsi="Arial Narrow"/>
          <w:sz w:val="24"/>
          <w:szCs w:val="24"/>
        </w:rPr>
        <w:t>’lik taşınmazın Tekel Ürünleri Satış İşletmesi (Faaliyet) tahsis konusunun</w:t>
      </w:r>
      <w:r w:rsidR="0088530F">
        <w:rPr>
          <w:rFonts w:ascii="Arial Narrow" w:hAnsi="Arial Narrow"/>
          <w:sz w:val="24"/>
          <w:szCs w:val="24"/>
        </w:rPr>
        <w:t xml:space="preserve"> </w:t>
      </w:r>
      <w:r w:rsidR="00AB0B5C">
        <w:rPr>
          <w:rFonts w:ascii="Arial Narrow" w:hAnsi="Arial Narrow"/>
          <w:sz w:val="24"/>
          <w:szCs w:val="24"/>
        </w:rPr>
        <w:t xml:space="preserve">Kuru Kahve ve Satış İşletmesi olarak Taşınmazın Kira Şartnamesinin 4.maddesine göre </w:t>
      </w:r>
      <w:proofErr w:type="spellStart"/>
      <w:r w:rsidR="00AB0B5C">
        <w:rPr>
          <w:rFonts w:ascii="Arial Narrow" w:hAnsi="Arial Narrow"/>
          <w:sz w:val="24"/>
          <w:szCs w:val="24"/>
        </w:rPr>
        <w:t>değiştirilip,değiştirilmeyeceğine</w:t>
      </w:r>
      <w:proofErr w:type="spellEnd"/>
      <w:r w:rsidR="00AB0B5C">
        <w:rPr>
          <w:rFonts w:ascii="Arial Narrow" w:hAnsi="Arial Narrow"/>
          <w:sz w:val="24"/>
          <w:szCs w:val="24"/>
        </w:rPr>
        <w:t xml:space="preserve"> ilişkin Meclise havaleli 19/04/2019 tarih ve 95742943-190.04.02-177 sayılı müzekkeresinin görüşülmesi,</w:t>
      </w:r>
    </w:p>
    <w:p w:rsidR="00237D64" w:rsidRPr="00A33286" w:rsidRDefault="00237D64" w:rsidP="007A27C9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A33286">
        <w:rPr>
          <w:rFonts w:ascii="Arial Narrow" w:hAnsi="Arial Narrow"/>
          <w:sz w:val="24"/>
          <w:szCs w:val="24"/>
        </w:rPr>
        <w:t xml:space="preserve">Mali Hizmetler </w:t>
      </w:r>
      <w:proofErr w:type="spellStart"/>
      <w:proofErr w:type="gramStart"/>
      <w:r w:rsidRPr="00A33286">
        <w:rPr>
          <w:rFonts w:ascii="Arial Narrow" w:hAnsi="Arial Narrow"/>
          <w:sz w:val="24"/>
          <w:szCs w:val="24"/>
        </w:rPr>
        <w:t>Müdürlüğü’nün,Mülkiyeti</w:t>
      </w:r>
      <w:proofErr w:type="spellEnd"/>
      <w:proofErr w:type="gramEnd"/>
      <w:r w:rsidRPr="00A33286">
        <w:rPr>
          <w:rFonts w:ascii="Arial Narrow" w:hAnsi="Arial Narrow"/>
          <w:sz w:val="24"/>
          <w:szCs w:val="24"/>
        </w:rPr>
        <w:t xml:space="preserve"> Belediyemize ait Cumhuriyet Mahallesi,298 ada 1 </w:t>
      </w:r>
      <w:proofErr w:type="spellStart"/>
      <w:r w:rsidRPr="00A33286">
        <w:rPr>
          <w:rFonts w:ascii="Arial Narrow" w:hAnsi="Arial Narrow"/>
          <w:sz w:val="24"/>
          <w:szCs w:val="24"/>
        </w:rPr>
        <w:t>nolu</w:t>
      </w:r>
      <w:proofErr w:type="spellEnd"/>
      <w:r w:rsidRPr="00A33286">
        <w:rPr>
          <w:rFonts w:ascii="Arial Narrow" w:hAnsi="Arial Narrow"/>
          <w:sz w:val="24"/>
          <w:szCs w:val="24"/>
        </w:rPr>
        <w:t xml:space="preserve"> parsel 97.Sokak,Zemin </w:t>
      </w:r>
      <w:proofErr w:type="spellStart"/>
      <w:r w:rsidRPr="00A33286">
        <w:rPr>
          <w:rFonts w:ascii="Arial Narrow" w:hAnsi="Arial Narrow"/>
          <w:sz w:val="24"/>
          <w:szCs w:val="24"/>
        </w:rPr>
        <w:t>Kat,Sıra</w:t>
      </w:r>
      <w:proofErr w:type="spellEnd"/>
      <w:r w:rsidRPr="00A33286">
        <w:rPr>
          <w:rFonts w:ascii="Arial Narrow" w:hAnsi="Arial Narrow"/>
          <w:sz w:val="24"/>
          <w:szCs w:val="24"/>
        </w:rPr>
        <w:t xml:space="preserve"> No:13,Numarataj Kapı No:13/D ile gösterilen 20,95 m</w:t>
      </w:r>
      <w:r w:rsidRPr="00A33286">
        <w:rPr>
          <w:rFonts w:ascii="Arial Narrow" w:hAnsi="Arial Narrow"/>
          <w:sz w:val="24"/>
          <w:szCs w:val="24"/>
          <w:vertAlign w:val="superscript"/>
        </w:rPr>
        <w:t>2</w:t>
      </w:r>
      <w:r w:rsidRPr="00A33286">
        <w:rPr>
          <w:rFonts w:ascii="Arial Narrow" w:hAnsi="Arial Narrow"/>
          <w:sz w:val="24"/>
          <w:szCs w:val="24"/>
        </w:rPr>
        <w:t xml:space="preserve">’lik taşınmazın Bebek Giyim Satış İşletmesi (Faaliyet) tahsis konusunun Kuyumculuk İşletmesi olarak Taşınmazın Kira Şartnamesinin 4.maddesine göre </w:t>
      </w:r>
      <w:proofErr w:type="spellStart"/>
      <w:proofErr w:type="gramStart"/>
      <w:r w:rsidRPr="00A33286">
        <w:rPr>
          <w:rFonts w:ascii="Arial Narrow" w:hAnsi="Arial Narrow"/>
          <w:sz w:val="24"/>
          <w:szCs w:val="24"/>
        </w:rPr>
        <w:t>değiştirilip,değiştirilmeyeceğine</w:t>
      </w:r>
      <w:proofErr w:type="spellEnd"/>
      <w:proofErr w:type="gramEnd"/>
      <w:r w:rsidRPr="00A33286">
        <w:rPr>
          <w:rFonts w:ascii="Arial Narrow" w:hAnsi="Arial Narrow"/>
          <w:sz w:val="24"/>
          <w:szCs w:val="24"/>
        </w:rPr>
        <w:t xml:space="preserve"> ilişkin Meclise havaleli </w:t>
      </w:r>
      <w:r w:rsidR="00A33286" w:rsidRPr="00A33286">
        <w:rPr>
          <w:rFonts w:ascii="Arial Narrow" w:hAnsi="Arial Narrow"/>
          <w:sz w:val="24"/>
          <w:szCs w:val="24"/>
        </w:rPr>
        <w:t>24</w:t>
      </w:r>
      <w:r w:rsidRPr="00A33286">
        <w:rPr>
          <w:rFonts w:ascii="Arial Narrow" w:hAnsi="Arial Narrow"/>
          <w:sz w:val="24"/>
          <w:szCs w:val="24"/>
        </w:rPr>
        <w:t>/04/2019 tarih ve 95742943-190.04.02-</w:t>
      </w:r>
      <w:r w:rsidR="00A33286" w:rsidRPr="00A33286">
        <w:rPr>
          <w:rFonts w:ascii="Arial Narrow" w:hAnsi="Arial Narrow"/>
          <w:sz w:val="24"/>
          <w:szCs w:val="24"/>
        </w:rPr>
        <w:t>188</w:t>
      </w:r>
      <w:r w:rsidRPr="00A33286">
        <w:rPr>
          <w:rFonts w:ascii="Arial Narrow" w:hAnsi="Arial Narrow"/>
          <w:sz w:val="24"/>
          <w:szCs w:val="24"/>
        </w:rPr>
        <w:t xml:space="preserve"> sayılı müzekkeresinin görüşülmesi,</w:t>
      </w:r>
    </w:p>
    <w:p w:rsidR="007A27C9" w:rsidRDefault="00980B01" w:rsidP="0088387E">
      <w:pPr>
        <w:pStyle w:val="ListeParagraf"/>
        <w:numPr>
          <w:ilvl w:val="0"/>
          <w:numId w:val="1"/>
        </w:numPr>
        <w:tabs>
          <w:tab w:val="num" w:pos="4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Kültür ve Sosyal İşler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Müdürlüğü’nün,Fethiye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Belediyesi Sosyal Yardım Esasları Yönetmeliği’nin Değiştirilmesine Dair Yönetmeliğin dördüncü bölüm onuncu maddesine </w:t>
      </w:r>
      <w:proofErr w:type="spellStart"/>
      <w:r>
        <w:rPr>
          <w:rFonts w:ascii="Arial Narrow" w:hAnsi="Arial Narrow"/>
          <w:sz w:val="24"/>
          <w:szCs w:val="24"/>
        </w:rPr>
        <w:t>istinaden</w:t>
      </w:r>
      <w:r w:rsidR="00F3165E">
        <w:rPr>
          <w:rFonts w:ascii="Arial Narrow" w:hAnsi="Arial Narrow"/>
          <w:sz w:val="24"/>
          <w:szCs w:val="24"/>
        </w:rPr>
        <w:t>;</w:t>
      </w:r>
      <w:r>
        <w:rPr>
          <w:rFonts w:ascii="Arial Narrow" w:hAnsi="Arial Narrow"/>
          <w:sz w:val="24"/>
          <w:szCs w:val="24"/>
        </w:rPr>
        <w:t>Mali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F3165E">
        <w:rPr>
          <w:rFonts w:ascii="Arial Narrow" w:hAnsi="Arial Narrow"/>
          <w:sz w:val="24"/>
          <w:szCs w:val="24"/>
        </w:rPr>
        <w:t>Hizmetler Müdürü ve ilgili Birim Müdürüne ek Belediye Meclis Üyelerimizden 3 Üyenin seçilerek                     02/05/2019 tarihinden itibaren Yardım Komisyonunda görevlendirilmesine ilişkin Meclise havaleli 22/04/2019 tarih ve 41554014-819.99-36 sayılı müzekkeresinin görüşülmesi,</w:t>
      </w:r>
    </w:p>
    <w:p w:rsidR="00F77B67" w:rsidRDefault="00F77B67" w:rsidP="00F77B67">
      <w:pPr>
        <w:tabs>
          <w:tab w:val="num" w:pos="480"/>
        </w:tabs>
        <w:jc w:val="both"/>
        <w:rPr>
          <w:rFonts w:ascii="Arial Narrow" w:hAnsi="Arial Narrow"/>
          <w:sz w:val="24"/>
          <w:szCs w:val="24"/>
        </w:rPr>
      </w:pPr>
    </w:p>
    <w:p w:rsidR="00F77B67" w:rsidRDefault="00F77B67" w:rsidP="00F77B67">
      <w:pPr>
        <w:tabs>
          <w:tab w:val="num" w:pos="480"/>
        </w:tabs>
        <w:jc w:val="both"/>
        <w:rPr>
          <w:rFonts w:ascii="Arial Narrow" w:hAnsi="Arial Narrow"/>
          <w:sz w:val="24"/>
          <w:szCs w:val="24"/>
        </w:rPr>
      </w:pPr>
    </w:p>
    <w:p w:rsidR="00F77B67" w:rsidRDefault="00F77B67" w:rsidP="00F77B67">
      <w:pPr>
        <w:tabs>
          <w:tab w:val="num" w:pos="480"/>
        </w:tabs>
        <w:jc w:val="both"/>
        <w:rPr>
          <w:rFonts w:ascii="Arial Narrow" w:hAnsi="Arial Narrow"/>
          <w:sz w:val="24"/>
          <w:szCs w:val="24"/>
        </w:rPr>
      </w:pPr>
    </w:p>
    <w:p w:rsidR="00F77B67" w:rsidRDefault="00F77B67" w:rsidP="00F77B67">
      <w:pPr>
        <w:tabs>
          <w:tab w:val="num" w:pos="480"/>
        </w:tabs>
        <w:jc w:val="both"/>
        <w:rPr>
          <w:rFonts w:ascii="Arial Narrow" w:hAnsi="Arial Narrow"/>
          <w:sz w:val="24"/>
          <w:szCs w:val="24"/>
        </w:rPr>
      </w:pPr>
    </w:p>
    <w:p w:rsidR="00F77B67" w:rsidRDefault="00F77B67" w:rsidP="00F77B67">
      <w:pPr>
        <w:tabs>
          <w:tab w:val="num" w:pos="480"/>
        </w:tabs>
        <w:jc w:val="both"/>
        <w:rPr>
          <w:rFonts w:ascii="Arial Narrow" w:hAnsi="Arial Narrow"/>
          <w:sz w:val="24"/>
          <w:szCs w:val="24"/>
        </w:rPr>
      </w:pPr>
    </w:p>
    <w:p w:rsidR="00F77B67" w:rsidRPr="00F77B67" w:rsidRDefault="00F77B67" w:rsidP="00F77B67">
      <w:pPr>
        <w:tabs>
          <w:tab w:val="num" w:pos="480"/>
        </w:tabs>
        <w:jc w:val="both"/>
        <w:rPr>
          <w:rFonts w:ascii="Arial Narrow" w:hAnsi="Arial Narrow"/>
          <w:sz w:val="24"/>
          <w:szCs w:val="24"/>
        </w:rPr>
      </w:pPr>
    </w:p>
    <w:p w:rsidR="00F3165E" w:rsidRDefault="00F3165E" w:rsidP="0088387E">
      <w:pPr>
        <w:pStyle w:val="ListeParagraf"/>
        <w:numPr>
          <w:ilvl w:val="0"/>
          <w:numId w:val="1"/>
        </w:numPr>
        <w:tabs>
          <w:tab w:val="num" w:pos="4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Plan ve Proje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Müdürlüğü’nün,</w:t>
      </w:r>
      <w:r w:rsidR="00881343">
        <w:rPr>
          <w:rFonts w:ascii="Arial Narrow" w:hAnsi="Arial Narrow"/>
          <w:sz w:val="24"/>
          <w:szCs w:val="24"/>
        </w:rPr>
        <w:t>Fevziye</w:t>
      </w:r>
      <w:proofErr w:type="spellEnd"/>
      <w:proofErr w:type="gramEnd"/>
      <w:r w:rsidR="00881343">
        <w:rPr>
          <w:rFonts w:ascii="Arial Narrow" w:hAnsi="Arial Narrow"/>
          <w:sz w:val="24"/>
          <w:szCs w:val="24"/>
        </w:rPr>
        <w:t xml:space="preserve"> Nilüfer </w:t>
      </w:r>
      <w:proofErr w:type="spellStart"/>
      <w:r w:rsidR="00881343">
        <w:rPr>
          <w:rFonts w:ascii="Arial Narrow" w:hAnsi="Arial Narrow"/>
          <w:sz w:val="24"/>
          <w:szCs w:val="24"/>
        </w:rPr>
        <w:t>KARPUZOĞLU’nun</w:t>
      </w:r>
      <w:proofErr w:type="spellEnd"/>
      <w:r w:rsidR="00881343">
        <w:rPr>
          <w:rFonts w:ascii="Arial Narrow" w:hAnsi="Arial Narrow"/>
          <w:sz w:val="24"/>
          <w:szCs w:val="24"/>
        </w:rPr>
        <w:t xml:space="preserve"> 30/01/2019 tarih ve 2779 sayılı </w:t>
      </w:r>
      <w:proofErr w:type="spellStart"/>
      <w:r w:rsidR="00881343">
        <w:rPr>
          <w:rFonts w:ascii="Arial Narrow" w:hAnsi="Arial Narrow"/>
          <w:sz w:val="24"/>
          <w:szCs w:val="24"/>
        </w:rPr>
        <w:t>dilekçesindeki;Mülkiyeti</w:t>
      </w:r>
      <w:proofErr w:type="spellEnd"/>
      <w:r w:rsidR="00881343">
        <w:rPr>
          <w:rFonts w:ascii="Arial Narrow" w:hAnsi="Arial Narrow"/>
          <w:sz w:val="24"/>
          <w:szCs w:val="24"/>
        </w:rPr>
        <w:t xml:space="preserve"> Belediyemiz Tüzel Kişiliğine ait Göcek </w:t>
      </w:r>
      <w:proofErr w:type="spellStart"/>
      <w:r w:rsidR="00881343">
        <w:rPr>
          <w:rFonts w:ascii="Arial Narrow" w:hAnsi="Arial Narrow"/>
          <w:sz w:val="24"/>
          <w:szCs w:val="24"/>
        </w:rPr>
        <w:t>Mahallesi,</w:t>
      </w:r>
      <w:r w:rsidR="00807AC6">
        <w:rPr>
          <w:rFonts w:ascii="Arial Narrow" w:hAnsi="Arial Narrow"/>
          <w:sz w:val="24"/>
          <w:szCs w:val="24"/>
        </w:rPr>
        <w:t>Gönülağzı</w:t>
      </w:r>
      <w:proofErr w:type="spellEnd"/>
      <w:r w:rsidR="00807AC6">
        <w:rPr>
          <w:rFonts w:ascii="Arial Narrow" w:hAnsi="Arial Narrow"/>
          <w:sz w:val="24"/>
          <w:szCs w:val="24"/>
        </w:rPr>
        <w:t xml:space="preserve"> Mevkii,</w:t>
      </w:r>
      <w:r w:rsidR="00BC3292">
        <w:rPr>
          <w:rFonts w:ascii="Arial Narrow" w:hAnsi="Arial Narrow"/>
          <w:sz w:val="24"/>
          <w:szCs w:val="24"/>
        </w:rPr>
        <w:t xml:space="preserve">                         </w:t>
      </w:r>
      <w:r w:rsidR="00807AC6">
        <w:rPr>
          <w:rFonts w:ascii="Arial Narrow" w:hAnsi="Arial Narrow"/>
          <w:sz w:val="24"/>
          <w:szCs w:val="24"/>
        </w:rPr>
        <w:t xml:space="preserve">021b-25d-3a pafta,396 ada,4 </w:t>
      </w:r>
      <w:proofErr w:type="spellStart"/>
      <w:r w:rsidR="00807AC6">
        <w:rPr>
          <w:rFonts w:ascii="Arial Narrow" w:hAnsi="Arial Narrow"/>
          <w:sz w:val="24"/>
          <w:szCs w:val="24"/>
        </w:rPr>
        <w:t>nolu</w:t>
      </w:r>
      <w:proofErr w:type="spellEnd"/>
      <w:r w:rsidR="00807AC6">
        <w:rPr>
          <w:rFonts w:ascii="Arial Narrow" w:hAnsi="Arial Narrow"/>
          <w:sz w:val="24"/>
          <w:szCs w:val="24"/>
        </w:rPr>
        <w:t xml:space="preserve"> 597,00m</w:t>
      </w:r>
      <w:r w:rsidR="00807AC6" w:rsidRPr="00BC3292">
        <w:rPr>
          <w:rFonts w:ascii="Arial Narrow" w:hAnsi="Arial Narrow"/>
          <w:sz w:val="24"/>
          <w:szCs w:val="24"/>
          <w:vertAlign w:val="superscript"/>
        </w:rPr>
        <w:t>2</w:t>
      </w:r>
      <w:r w:rsidR="00807AC6">
        <w:rPr>
          <w:rFonts w:ascii="Arial Narrow" w:hAnsi="Arial Narrow"/>
          <w:sz w:val="24"/>
          <w:szCs w:val="24"/>
        </w:rPr>
        <w:t xml:space="preserve"> miktarlı </w:t>
      </w:r>
      <w:r w:rsidR="00E94CF5">
        <w:rPr>
          <w:rFonts w:ascii="Arial Narrow" w:hAnsi="Arial Narrow"/>
          <w:sz w:val="24"/>
          <w:szCs w:val="24"/>
        </w:rPr>
        <w:t xml:space="preserve">parselin 2886 Sayılı Devlet İhale Kanununun 45.maddesi kapsamında Açık İhale Usulü ihale edilerek </w:t>
      </w:r>
      <w:proofErr w:type="spellStart"/>
      <w:r w:rsidR="00E94CF5">
        <w:rPr>
          <w:rFonts w:ascii="Arial Narrow" w:hAnsi="Arial Narrow"/>
          <w:sz w:val="24"/>
          <w:szCs w:val="24"/>
        </w:rPr>
        <w:t>satılıp,satılmayacağı</w:t>
      </w:r>
      <w:proofErr w:type="spellEnd"/>
      <w:r w:rsidR="00E94CF5">
        <w:rPr>
          <w:rFonts w:ascii="Arial Narrow" w:hAnsi="Arial Narrow"/>
          <w:sz w:val="24"/>
          <w:szCs w:val="24"/>
        </w:rPr>
        <w:t xml:space="preserve"> </w:t>
      </w:r>
      <w:r w:rsidR="00271D67">
        <w:rPr>
          <w:rFonts w:ascii="Arial Narrow" w:hAnsi="Arial Narrow"/>
          <w:sz w:val="24"/>
          <w:szCs w:val="24"/>
        </w:rPr>
        <w:t>yönündeki talebine ilişkin Meclise havaleli 22/04/2019 tarih ve 42798632-115.99-164</w:t>
      </w:r>
      <w:r w:rsidR="00BC3292">
        <w:rPr>
          <w:rFonts w:ascii="Arial Narrow" w:hAnsi="Arial Narrow"/>
          <w:sz w:val="24"/>
          <w:szCs w:val="24"/>
        </w:rPr>
        <w:t xml:space="preserve"> sayılı müzekkeresinin görüşülmesi,</w:t>
      </w:r>
    </w:p>
    <w:p w:rsidR="00FB370A" w:rsidRDefault="00FB370A" w:rsidP="0088387E">
      <w:pPr>
        <w:pStyle w:val="ListeParagraf"/>
        <w:numPr>
          <w:ilvl w:val="0"/>
          <w:numId w:val="1"/>
        </w:numPr>
        <w:tabs>
          <w:tab w:val="num" w:pos="4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Hukuk İşleri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Müdürlüğü’nün,müzekkere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içerisinde belirtilen Dava konusu taşınmazlar Toplu Konut İdaresi Başkanlığı adına kayıtlı iken dava </w:t>
      </w:r>
      <w:proofErr w:type="spellStart"/>
      <w:r>
        <w:rPr>
          <w:rFonts w:ascii="Arial Narrow" w:hAnsi="Arial Narrow"/>
          <w:sz w:val="24"/>
          <w:szCs w:val="24"/>
        </w:rPr>
        <w:t>açıldığı,yargılama</w:t>
      </w:r>
      <w:proofErr w:type="spellEnd"/>
      <w:r>
        <w:rPr>
          <w:rFonts w:ascii="Arial Narrow" w:hAnsi="Arial Narrow"/>
          <w:sz w:val="24"/>
          <w:szCs w:val="24"/>
        </w:rPr>
        <w:t xml:space="preserve"> sırasında satış yoluyla Hazineye devredildiğinden Hukuk Muhakemeleri Kanununun 125.maddesince davaya devralan Maliye Hazinesine karşı Tapu İptal ve Tescil Davası olarak </w:t>
      </w:r>
      <w:proofErr w:type="spellStart"/>
      <w:r>
        <w:rPr>
          <w:rFonts w:ascii="Arial Narrow" w:hAnsi="Arial Narrow"/>
          <w:sz w:val="24"/>
          <w:szCs w:val="24"/>
        </w:rPr>
        <w:t>mı,Toplu</w:t>
      </w:r>
      <w:proofErr w:type="spellEnd"/>
      <w:r>
        <w:rPr>
          <w:rFonts w:ascii="Arial Narrow" w:hAnsi="Arial Narrow"/>
          <w:sz w:val="24"/>
          <w:szCs w:val="24"/>
        </w:rPr>
        <w:t xml:space="preserve"> Konut İdaresi Başkanlığına karşı Tazminat Davası olarak mı devam edileceği hususuna ilişkin Meclise havaleli 22/04/2019 tarih ve 98746487.640-96 sayılı müzekkeresinin görüşülmesi,</w:t>
      </w:r>
    </w:p>
    <w:p w:rsidR="0088387E" w:rsidRPr="00C01D4E" w:rsidRDefault="0088387E" w:rsidP="0088387E">
      <w:pPr>
        <w:pStyle w:val="ListeParagraf"/>
        <w:ind w:left="360"/>
        <w:jc w:val="both"/>
        <w:rPr>
          <w:rFonts w:ascii="Arial Narrow" w:hAnsi="Arial Narrow"/>
          <w:sz w:val="24"/>
          <w:szCs w:val="24"/>
        </w:rPr>
      </w:pPr>
      <w:r w:rsidRPr="00C01D4E">
        <w:rPr>
          <w:rFonts w:ascii="Arial Narrow" w:hAnsi="Arial Narrow"/>
          <w:sz w:val="24"/>
          <w:szCs w:val="24"/>
        </w:rPr>
        <w:t>İlan olunur.</w:t>
      </w:r>
    </w:p>
    <w:p w:rsidR="0088387E" w:rsidRDefault="0088387E" w:rsidP="0088387E">
      <w:pPr>
        <w:pStyle w:val="ListeParagraf"/>
        <w:ind w:left="360"/>
        <w:jc w:val="both"/>
        <w:rPr>
          <w:rFonts w:ascii="Arial Narrow" w:hAnsi="Arial Narrow"/>
          <w:sz w:val="24"/>
          <w:szCs w:val="24"/>
        </w:rPr>
      </w:pPr>
    </w:p>
    <w:p w:rsidR="0088387E" w:rsidRDefault="0088387E" w:rsidP="0088387E">
      <w:pPr>
        <w:pStyle w:val="ListeParagraf"/>
        <w:ind w:left="360"/>
        <w:jc w:val="both"/>
        <w:rPr>
          <w:rFonts w:ascii="Arial Narrow" w:hAnsi="Arial Narrow"/>
          <w:sz w:val="24"/>
          <w:szCs w:val="24"/>
        </w:rPr>
      </w:pPr>
    </w:p>
    <w:p w:rsidR="0088387E" w:rsidRPr="005F0EF0" w:rsidRDefault="0088387E" w:rsidP="0088387E">
      <w:pPr>
        <w:pStyle w:val="ListeParagraf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88387E" w:rsidRDefault="0088387E" w:rsidP="0088387E">
      <w:pPr>
        <w:pStyle w:val="ListeParagraf"/>
        <w:ind w:left="360"/>
        <w:jc w:val="both"/>
      </w:pPr>
      <w:r w:rsidRPr="005F0EF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5F0EF0">
        <w:rPr>
          <w:rFonts w:ascii="Arial Narrow" w:hAnsi="Arial Narrow"/>
          <w:sz w:val="24"/>
          <w:szCs w:val="24"/>
        </w:rPr>
        <w:tab/>
      </w:r>
      <w:r w:rsidRPr="005F0EF0">
        <w:rPr>
          <w:rFonts w:ascii="Arial Narrow" w:hAnsi="Arial Narrow"/>
          <w:sz w:val="24"/>
          <w:szCs w:val="24"/>
        </w:rPr>
        <w:tab/>
      </w:r>
      <w:r w:rsidRPr="005F0EF0">
        <w:rPr>
          <w:rFonts w:ascii="Arial Narrow" w:hAnsi="Arial Narrow"/>
          <w:sz w:val="24"/>
          <w:szCs w:val="24"/>
        </w:rPr>
        <w:tab/>
      </w:r>
      <w:r w:rsidRPr="005F0EF0">
        <w:rPr>
          <w:rFonts w:ascii="Arial Narrow" w:hAnsi="Arial Narrow"/>
          <w:sz w:val="24"/>
          <w:szCs w:val="24"/>
        </w:rPr>
        <w:tab/>
      </w:r>
      <w:r w:rsidRPr="005F0EF0">
        <w:rPr>
          <w:rFonts w:ascii="Arial Narrow" w:hAnsi="Arial Narrow"/>
          <w:sz w:val="24"/>
          <w:szCs w:val="24"/>
        </w:rPr>
        <w:tab/>
      </w:r>
      <w:r w:rsidRPr="005F0EF0">
        <w:rPr>
          <w:rFonts w:ascii="Arial Narrow" w:hAnsi="Arial Narrow"/>
          <w:sz w:val="24"/>
          <w:szCs w:val="24"/>
        </w:rPr>
        <w:tab/>
      </w:r>
      <w:r w:rsidRPr="005F0EF0">
        <w:rPr>
          <w:rFonts w:ascii="Arial Narrow" w:hAnsi="Arial Narrow"/>
          <w:sz w:val="24"/>
          <w:szCs w:val="24"/>
        </w:rPr>
        <w:tab/>
        <w:t>Fethiye Belediye Başkanlığı</w:t>
      </w:r>
    </w:p>
    <w:p w:rsidR="0088387E" w:rsidRDefault="0088387E" w:rsidP="0088387E"/>
    <w:p w:rsidR="0088387E" w:rsidRDefault="0088387E" w:rsidP="0088387E"/>
    <w:p w:rsidR="00B913B3" w:rsidRDefault="003D033B"/>
    <w:sectPr w:rsidR="00B913B3" w:rsidSect="00D6243A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39BB"/>
    <w:multiLevelType w:val="hybridMultilevel"/>
    <w:tmpl w:val="35DE1878"/>
    <w:lvl w:ilvl="0" w:tplc="118C8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7E"/>
    <w:rsid w:val="00083355"/>
    <w:rsid w:val="0013771E"/>
    <w:rsid w:val="00237D64"/>
    <w:rsid w:val="00271D67"/>
    <w:rsid w:val="003950C2"/>
    <w:rsid w:val="003C6EB3"/>
    <w:rsid w:val="003D033B"/>
    <w:rsid w:val="005B4335"/>
    <w:rsid w:val="005C5F83"/>
    <w:rsid w:val="007A27C9"/>
    <w:rsid w:val="00807AC6"/>
    <w:rsid w:val="00881343"/>
    <w:rsid w:val="0088387E"/>
    <w:rsid w:val="0088530F"/>
    <w:rsid w:val="00980B01"/>
    <w:rsid w:val="00A33286"/>
    <w:rsid w:val="00AB0B5C"/>
    <w:rsid w:val="00B1043D"/>
    <w:rsid w:val="00BC3292"/>
    <w:rsid w:val="00C245DF"/>
    <w:rsid w:val="00C35B3F"/>
    <w:rsid w:val="00CE5E01"/>
    <w:rsid w:val="00E31FFB"/>
    <w:rsid w:val="00E94CF5"/>
    <w:rsid w:val="00EB410E"/>
    <w:rsid w:val="00F3165E"/>
    <w:rsid w:val="00F77B67"/>
    <w:rsid w:val="00F8771A"/>
    <w:rsid w:val="00F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3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cp:lastPrinted>2019-04-26T11:40:00Z</cp:lastPrinted>
  <dcterms:created xsi:type="dcterms:W3CDTF">2019-04-24T07:47:00Z</dcterms:created>
  <dcterms:modified xsi:type="dcterms:W3CDTF">2019-04-26T11:53:00Z</dcterms:modified>
</cp:coreProperties>
</file>